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08B4AEC" w:rsidR="006240D0" w:rsidRDefault="002B68C6">
      <w:pPr>
        <w:pBdr>
          <w:bottom w:val="none" w:sz="0" w:space="16" w:color="auto"/>
        </w:pBdr>
        <w:shd w:val="clear" w:color="auto" w:fill="FFFFFF"/>
        <w:spacing w:after="220"/>
      </w:pPr>
      <w:r>
        <w:rPr>
          <w:b/>
        </w:rPr>
        <w:t xml:space="preserve">DJI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Refresh</w:t>
      </w:r>
      <w:proofErr w:type="spellEnd"/>
      <w:r>
        <w:t xml:space="preserve"> jest kompleksowym ubezpieczeniem </w:t>
      </w:r>
      <w:proofErr w:type="spellStart"/>
      <w:r>
        <w:t>drona</w:t>
      </w:r>
      <w:proofErr w:type="spellEnd"/>
      <w:r>
        <w:t xml:space="preserve">. Za niewielką dodatkową opłatą, </w:t>
      </w:r>
      <w:hyperlink r:id="rId5">
        <w:r>
          <w:rPr>
            <w:color w:val="1155CC"/>
          </w:rPr>
          <w:t xml:space="preserve">DJI </w:t>
        </w:r>
        <w:proofErr w:type="spellStart"/>
        <w:r>
          <w:rPr>
            <w:color w:val="1155CC"/>
          </w:rPr>
          <w:t>Care</w:t>
        </w:r>
        <w:proofErr w:type="spellEnd"/>
        <w:r>
          <w:rPr>
            <w:color w:val="1155CC"/>
          </w:rPr>
          <w:t xml:space="preserve"> </w:t>
        </w:r>
        <w:proofErr w:type="spellStart"/>
        <w:r>
          <w:rPr>
            <w:color w:val="1155CC"/>
          </w:rPr>
          <w:t>Refresh</w:t>
        </w:r>
        <w:proofErr w:type="spellEnd"/>
      </w:hyperlink>
      <w:r>
        <w:t xml:space="preserve"> umożliwia do dwóch wymian w ciągu jednego roku. Za każdym razem, gdy poprosisz o wymianę, otrzymasz w pełni sprawny produkt.</w:t>
      </w:r>
    </w:p>
    <w:p w14:paraId="00000002" w14:textId="77777777" w:rsidR="006240D0" w:rsidRDefault="002B68C6">
      <w:pPr>
        <w:pBdr>
          <w:bottom w:val="none" w:sz="0" w:space="16" w:color="auto"/>
        </w:pBdr>
        <w:shd w:val="clear" w:color="auto" w:fill="FFFFFF"/>
        <w:spacing w:after="220"/>
      </w:pPr>
      <w:r>
        <w:t xml:space="preserve">Jeśli chcesz kupić </w:t>
      </w:r>
      <w:hyperlink r:id="rId6">
        <w:proofErr w:type="spellStart"/>
        <w:r>
          <w:rPr>
            <w:color w:val="1155CC"/>
          </w:rPr>
          <w:t>Care</w:t>
        </w:r>
        <w:proofErr w:type="spellEnd"/>
        <w:r>
          <w:rPr>
            <w:color w:val="1155CC"/>
          </w:rPr>
          <w:t xml:space="preserve"> </w:t>
        </w:r>
        <w:proofErr w:type="spellStart"/>
        <w:r>
          <w:rPr>
            <w:color w:val="1155CC"/>
          </w:rPr>
          <w:t>Refres</w:t>
        </w:r>
        <w:r>
          <w:rPr>
            <w:color w:val="1155CC"/>
          </w:rPr>
          <w:t>h</w:t>
        </w:r>
        <w:proofErr w:type="spellEnd"/>
      </w:hyperlink>
      <w:r>
        <w:t xml:space="preserve"> dla swojego </w:t>
      </w:r>
      <w:proofErr w:type="spellStart"/>
      <w:r>
        <w:t>drona</w:t>
      </w:r>
      <w:proofErr w:type="spellEnd"/>
      <w:r>
        <w:t xml:space="preserve">, a upłynęło już ponad 48 godzin od jego aktywacji, możesz skorzystać z weryfikacji wideo DJI </w:t>
      </w:r>
      <w:proofErr w:type="spellStart"/>
      <w:r>
        <w:t>Care</w:t>
      </w:r>
      <w:proofErr w:type="spellEnd"/>
      <w:r>
        <w:t>. W filmie weryfikacyjnym musisz zaprezentować, że dron jest w pełni sprawny i nie posiada żadnych uszkodzeń. Aby dokonać weryfikacji wideo</w:t>
      </w:r>
      <w:r>
        <w:t xml:space="preserve"> należy postępować zgodnie z poniższymi wskazówkami.</w:t>
      </w:r>
    </w:p>
    <w:p w14:paraId="00000003" w14:textId="77777777" w:rsidR="006240D0" w:rsidRDefault="002B68C6">
      <w:pPr>
        <w:pStyle w:val="Nagwek2"/>
        <w:keepNext w:val="0"/>
        <w:keepLines w:val="0"/>
        <w:shd w:val="clear" w:color="auto" w:fill="FFFFFF"/>
        <w:spacing w:before="280" w:after="140"/>
        <w:rPr>
          <w:b/>
          <w:sz w:val="34"/>
          <w:szCs w:val="34"/>
        </w:rPr>
      </w:pPr>
      <w:bookmarkStart w:id="0" w:name="_4c8d1j7sr628" w:colFirst="0" w:colLast="0"/>
      <w:bookmarkEnd w:id="0"/>
      <w:r>
        <w:rPr>
          <w:b/>
          <w:sz w:val="34"/>
          <w:szCs w:val="34"/>
        </w:rPr>
        <w:t>Wymagania dotyczące weryfikacji wideo</w:t>
      </w:r>
    </w:p>
    <w:p w14:paraId="00000004" w14:textId="77777777" w:rsidR="006240D0" w:rsidRDefault="002B68C6">
      <w:pPr>
        <w:numPr>
          <w:ilvl w:val="0"/>
          <w:numId w:val="1"/>
        </w:numPr>
        <w:shd w:val="clear" w:color="auto" w:fill="FFFFFF"/>
      </w:pPr>
      <w:r>
        <w:t xml:space="preserve">Pokaż </w:t>
      </w:r>
      <w:proofErr w:type="spellStart"/>
      <w:r>
        <w:t>drona</w:t>
      </w:r>
      <w:proofErr w:type="spellEnd"/>
      <w:r>
        <w:t>, aparaturę sterującą i aplikację DJI GO w jednym ujęciu</w:t>
      </w:r>
    </w:p>
    <w:p w14:paraId="00000005" w14:textId="77777777" w:rsidR="006240D0" w:rsidRDefault="002B68C6">
      <w:pPr>
        <w:numPr>
          <w:ilvl w:val="0"/>
          <w:numId w:val="1"/>
        </w:numPr>
        <w:shd w:val="clear" w:color="auto" w:fill="FFFFFF"/>
      </w:pPr>
      <w:r>
        <w:t>Nagraj wideo w jasnym i otwartym terenie.</w:t>
      </w:r>
    </w:p>
    <w:p w14:paraId="00000006" w14:textId="77777777" w:rsidR="006240D0" w:rsidRDefault="002B68C6">
      <w:pPr>
        <w:numPr>
          <w:ilvl w:val="0"/>
          <w:numId w:val="1"/>
        </w:numPr>
        <w:shd w:val="clear" w:color="auto" w:fill="FFFFFF"/>
        <w:spacing w:after="140"/>
      </w:pPr>
      <w:r>
        <w:t>Upewnij się, że obraz jest wyraźny i ostry.</w:t>
      </w:r>
    </w:p>
    <w:p w14:paraId="00000007" w14:textId="77777777" w:rsidR="006240D0" w:rsidRDefault="002B68C6">
      <w:pPr>
        <w:pStyle w:val="Nagwek2"/>
        <w:keepNext w:val="0"/>
        <w:keepLines w:val="0"/>
        <w:shd w:val="clear" w:color="auto" w:fill="FFFFFF"/>
        <w:spacing w:before="280" w:after="140"/>
        <w:rPr>
          <w:b/>
          <w:sz w:val="34"/>
          <w:szCs w:val="34"/>
        </w:rPr>
      </w:pPr>
      <w:bookmarkStart w:id="1" w:name="_k9vjpfvqy56w" w:colFirst="0" w:colLast="0"/>
      <w:bookmarkEnd w:id="1"/>
      <w:r>
        <w:rPr>
          <w:b/>
          <w:sz w:val="34"/>
          <w:szCs w:val="34"/>
        </w:rPr>
        <w:t>W filmie we</w:t>
      </w:r>
      <w:r>
        <w:rPr>
          <w:b/>
          <w:sz w:val="34"/>
          <w:szCs w:val="34"/>
        </w:rPr>
        <w:t>ryfikacyjnym należy nakręcić następujące elementy w odpowiedniej kolejności</w:t>
      </w:r>
    </w:p>
    <w:p w14:paraId="00000008" w14:textId="77777777" w:rsidR="006240D0" w:rsidRDefault="006240D0">
      <w:pPr>
        <w:spacing w:before="240" w:after="240"/>
      </w:pPr>
    </w:p>
    <w:p w14:paraId="00000009" w14:textId="77777777" w:rsidR="006240D0" w:rsidRDefault="002B68C6">
      <w:pPr>
        <w:numPr>
          <w:ilvl w:val="0"/>
          <w:numId w:val="2"/>
        </w:numPr>
        <w:spacing w:before="240"/>
      </w:pPr>
      <w:r>
        <w:t xml:space="preserve">Włącz </w:t>
      </w:r>
      <w:proofErr w:type="spellStart"/>
      <w:r>
        <w:t>drona</w:t>
      </w:r>
      <w:proofErr w:type="spellEnd"/>
      <w:r>
        <w:t xml:space="preserve"> i połącz się z nim, uruchom DJI GO 4, a następnie dotknij „GO FLY”. Wejdź do interfejsu ustawień ogólnych, dotykając ikony w prawym górnym rogu ekranu, a następnie prz</w:t>
      </w:r>
      <w:r>
        <w:t>ewiń w dół i dotknij „</w:t>
      </w:r>
      <w:proofErr w:type="spellStart"/>
      <w:r>
        <w:t>About</w:t>
      </w:r>
      <w:proofErr w:type="spellEnd"/>
      <w:r>
        <w:t xml:space="preserve">”, aby wyświetlić numer seryjny kontrolera lotu (aplikacja zależy od typu </w:t>
      </w:r>
      <w:proofErr w:type="spellStart"/>
      <w:r>
        <w:t>drona</w:t>
      </w:r>
      <w:proofErr w:type="spellEnd"/>
      <w:r>
        <w:t>)</w:t>
      </w:r>
    </w:p>
    <w:p w14:paraId="0000000A" w14:textId="77777777" w:rsidR="006240D0" w:rsidRDefault="002B68C6">
      <w:pPr>
        <w:numPr>
          <w:ilvl w:val="0"/>
          <w:numId w:val="2"/>
        </w:numPr>
      </w:pPr>
      <w:r>
        <w:t xml:space="preserve">Przejdź do menu ustawień </w:t>
      </w:r>
      <w:proofErr w:type="spellStart"/>
      <w:r>
        <w:t>gimbala</w:t>
      </w:r>
      <w:proofErr w:type="spellEnd"/>
      <w:r>
        <w:t xml:space="preserve">, a następnie uruchom jego automatyczną kalibracje. Po zakończeniu kalibracji przełącz pokrętło </w:t>
      </w:r>
      <w:proofErr w:type="spellStart"/>
      <w:r>
        <w:t>gimbala</w:t>
      </w:r>
      <w:proofErr w:type="spellEnd"/>
      <w:r>
        <w:t xml:space="preserve"> na pilocie i</w:t>
      </w:r>
      <w:r>
        <w:t xml:space="preserve"> upewnij się, że </w:t>
      </w:r>
      <w:proofErr w:type="spellStart"/>
      <w:r>
        <w:t>gimbal</w:t>
      </w:r>
      <w:proofErr w:type="spellEnd"/>
      <w:r>
        <w:t xml:space="preserve"> może poruszać się w górę i w dół.</w:t>
      </w:r>
    </w:p>
    <w:p w14:paraId="0000000B" w14:textId="77777777" w:rsidR="006240D0" w:rsidRDefault="002B68C6">
      <w:pPr>
        <w:numPr>
          <w:ilvl w:val="0"/>
          <w:numId w:val="2"/>
        </w:numPr>
      </w:pPr>
      <w:r>
        <w:t xml:space="preserve">Wróć do widoku kamery i dotknij paska stanu lotu w lewym górnym rogu ekranu, aby przejść do listy statusu </w:t>
      </w:r>
      <w:proofErr w:type="spellStart"/>
      <w:r>
        <w:t>drona</w:t>
      </w:r>
      <w:proofErr w:type="spellEnd"/>
      <w:r>
        <w:t>. Powoli przewiń stronę w dół, aby potwierdzić, że nie ma raportów o błędach.</w:t>
      </w:r>
    </w:p>
    <w:p w14:paraId="0000000C" w14:textId="77777777" w:rsidR="006240D0" w:rsidRDefault="002B68C6">
      <w:pPr>
        <w:numPr>
          <w:ilvl w:val="0"/>
          <w:numId w:val="2"/>
        </w:numPr>
      </w:pPr>
      <w:r>
        <w:t>Wróć do w</w:t>
      </w:r>
      <w:r>
        <w:t xml:space="preserve">idoku z kamery, aby potwierdzić, że sygnał GPS, sygnał kontrolera i sygnał </w:t>
      </w:r>
    </w:p>
    <w:p w14:paraId="0000000D" w14:textId="77777777" w:rsidR="006240D0" w:rsidRDefault="002B68C6">
      <w:pPr>
        <w:numPr>
          <w:ilvl w:val="0"/>
          <w:numId w:val="2"/>
        </w:numPr>
        <w:spacing w:after="240"/>
      </w:pPr>
      <w:r>
        <w:t>Zatrzymaj nagrywanie.</w:t>
      </w:r>
    </w:p>
    <w:p w14:paraId="0000000E" w14:textId="77777777" w:rsidR="006240D0" w:rsidRDefault="006240D0"/>
    <w:sectPr w:rsidR="006240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D03"/>
    <w:multiLevelType w:val="multilevel"/>
    <w:tmpl w:val="6FD0E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8048C9"/>
    <w:multiLevelType w:val="multilevel"/>
    <w:tmpl w:val="FDEC04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66666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D0"/>
    <w:rsid w:val="002B68C6"/>
    <w:rsid w:val="006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E56A"/>
  <w15:docId w15:val="{5A6BB039-39A3-4951-9544-CA42F9B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i-ars.pl/care-refresh/" TargetMode="External"/><Relationship Id="rId5" Type="http://schemas.openxmlformats.org/officeDocument/2006/relationships/hyperlink" Target="https://dji-ars.pl/warunki-dji-care-refre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2020-11-16T09:28:00Z</dcterms:created>
  <dcterms:modified xsi:type="dcterms:W3CDTF">2020-11-16T09:28:00Z</dcterms:modified>
</cp:coreProperties>
</file>